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4E4F4C" w:rsidRDefault="002E1B9A" w:rsidP="002E1B9A">
      <w:pPr>
        <w:pStyle w:val="Nagwek2"/>
        <w:ind w:firstLine="0"/>
        <w:rPr>
          <w:rFonts w:asciiTheme="minorHAnsi" w:hAnsiTheme="minorHAnsi"/>
          <w:sz w:val="24"/>
          <w:szCs w:val="24"/>
        </w:rPr>
      </w:pPr>
      <w:r w:rsidRPr="004E4F4C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E4F4C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4E4F4C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E4F4C" w:rsidRDefault="002E1B9A" w:rsidP="00FA01A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4E4F4C" w:rsidRDefault="00505704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F71EFE"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F71EFE" w:rsidRPr="00844675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4E4F4C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E4F4C" w:rsidRDefault="002E1B9A" w:rsidP="00FA01A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505704" w:rsidRPr="004E4F4C">
              <w:rPr>
                <w:rFonts w:asciiTheme="minorHAnsi" w:hAnsiTheme="minorHAnsi"/>
                <w:b/>
                <w:sz w:val="24"/>
                <w:szCs w:val="24"/>
              </w:rPr>
              <w:t>Przedmiot dyplomowy wybieralny</w:t>
            </w:r>
          </w:p>
          <w:p w:rsidR="002E1B9A" w:rsidRPr="004E4F4C" w:rsidRDefault="00505704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Produkcja filmowa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F71EFE" w:rsidRPr="004E4F4C">
              <w:rPr>
                <w:rFonts w:asciiTheme="minorHAnsi" w:hAnsiTheme="minorHAnsi"/>
                <w:sz w:val="24"/>
                <w:szCs w:val="24"/>
              </w:rPr>
              <w:t xml:space="preserve"> GKM-M1</w:t>
            </w:r>
            <w:r w:rsidR="001A7FC1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4E4F4C" w:rsidTr="00AA4E25">
        <w:trPr>
          <w:cantSplit/>
        </w:trPr>
        <w:tc>
          <w:tcPr>
            <w:tcW w:w="497" w:type="dxa"/>
            <w:vMerge/>
          </w:tcPr>
          <w:p w:rsidR="002E1B9A" w:rsidRPr="004E4F4C" w:rsidRDefault="002E1B9A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E4F4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4E4F4C" w:rsidTr="00C9183B">
        <w:trPr>
          <w:cantSplit/>
        </w:trPr>
        <w:tc>
          <w:tcPr>
            <w:tcW w:w="497" w:type="dxa"/>
            <w:vMerge/>
          </w:tcPr>
          <w:p w:rsidR="002E1B9A" w:rsidRPr="004E4F4C" w:rsidRDefault="002E1B9A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E4F4C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4E4F4C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4E4F4C" w:rsidRDefault="00C9183B" w:rsidP="0050570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4E4F4C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4E4F4C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E4F4C" w:rsidTr="00AA4E25">
        <w:trPr>
          <w:cantSplit/>
        </w:trPr>
        <w:tc>
          <w:tcPr>
            <w:tcW w:w="497" w:type="dxa"/>
            <w:vMerge/>
          </w:tcPr>
          <w:p w:rsidR="002E1B9A" w:rsidRPr="004E4F4C" w:rsidRDefault="002E1B9A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2023CC" w:rsidRDefault="00AB1D18" w:rsidP="002023C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023CC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4E4F4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E4F4C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4E4F4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E4F4C" w:rsidTr="00AA4E25">
        <w:trPr>
          <w:cantSplit/>
        </w:trPr>
        <w:tc>
          <w:tcPr>
            <w:tcW w:w="497" w:type="dxa"/>
            <w:vMerge/>
          </w:tcPr>
          <w:p w:rsidR="002E1B9A" w:rsidRPr="004E4F4C" w:rsidRDefault="002E1B9A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E4F4C" w:rsidRDefault="00505704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E4F4C" w:rsidRDefault="002023CC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E4F4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E4F4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E4F4C" w:rsidTr="006D7E25">
        <w:trPr>
          <w:cantSplit/>
        </w:trPr>
        <w:tc>
          <w:tcPr>
            <w:tcW w:w="497" w:type="dxa"/>
            <w:vMerge/>
          </w:tcPr>
          <w:p w:rsidR="002E1B9A" w:rsidRPr="004E4F4C" w:rsidRDefault="002E1B9A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E4F4C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4E4F4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E4F4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E4F4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E4F4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4E4F4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E4F4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E4F4C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E4F4C" w:rsidTr="006D7E25">
        <w:trPr>
          <w:cantSplit/>
        </w:trPr>
        <w:tc>
          <w:tcPr>
            <w:tcW w:w="497" w:type="dxa"/>
            <w:vMerge/>
          </w:tcPr>
          <w:p w:rsidR="002E1B9A" w:rsidRPr="004E4F4C" w:rsidRDefault="002E1B9A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E4F4C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4E4F4C" w:rsidRDefault="00505704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4E4F4C" w:rsidRDefault="00FA01AE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13" w:type="dxa"/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E4F4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518"/>
        <w:gridCol w:w="7490"/>
      </w:tblGrid>
      <w:tr w:rsidR="00505704" w:rsidRPr="004E4F4C" w:rsidTr="00505704">
        <w:tc>
          <w:tcPr>
            <w:tcW w:w="2518" w:type="dxa"/>
            <w:tcBorders>
              <w:top w:val="single" w:sz="12" w:space="0" w:color="auto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 xml:space="preserve">mgr inż. Wiesław </w:t>
            </w:r>
            <w:proofErr w:type="spellStart"/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Gerej</w:t>
            </w:r>
            <w:proofErr w:type="spellEnd"/>
            <w:r w:rsidRPr="004E4F4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</w:tr>
      <w:tr w:rsidR="00505704" w:rsidRPr="004E4F4C" w:rsidTr="00505704">
        <w:trPr>
          <w:trHeight w:val="640"/>
        </w:trPr>
        <w:tc>
          <w:tcPr>
            <w:tcW w:w="2518" w:type="dxa"/>
            <w:vAlign w:val="center"/>
          </w:tcPr>
          <w:p w:rsidR="00505704" w:rsidRPr="004E4F4C" w:rsidRDefault="00505704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490" w:type="dxa"/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 xml:space="preserve">mgr inż. Wiesław </w:t>
            </w:r>
            <w:proofErr w:type="spellStart"/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Gerej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505704" w:rsidRPr="004E4F4C" w:rsidTr="00505704">
        <w:tc>
          <w:tcPr>
            <w:tcW w:w="2518" w:type="dxa"/>
            <w:vAlign w:val="center"/>
          </w:tcPr>
          <w:p w:rsidR="00505704" w:rsidRPr="004E4F4C" w:rsidRDefault="00505704" w:rsidP="00FA01A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490" w:type="dxa"/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 w:cs="Arial"/>
                <w:sz w:val="24"/>
                <w:szCs w:val="24"/>
              </w:rPr>
              <w:t>Rozwijanie umiejętności tworzenia własnych projektów filmowo telewizyjnych, posługiwania się narzędziami do nieliniowej obróbki audio video, wykorzystanie własnoręcznie nagranego materiału do stworzenia autorskiej reklamy produktu, edycji tekstu i kompozycji obrazu</w:t>
            </w:r>
            <w:r w:rsidR="00F81C70" w:rsidRPr="004E4F4C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Nauczenie</w:t>
            </w:r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 wykonywania kompozycji obrazu ruchomego i statycznego, zastosowanie techniki odpowiedniego doboru kadru i oświetlenia, dopasowanie ścieżki audio i wideo</w:t>
            </w:r>
            <w:r w:rsidR="00F81C70" w:rsidRPr="004E4F4C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505704" w:rsidRPr="004E4F4C" w:rsidRDefault="00505704" w:rsidP="00FA01A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Rozwijanie umiejętności tworzenia własnej formy artystycznej w postaci projektu multimedialnego z wykorzystaniem aparatu </w:t>
            </w:r>
            <w:proofErr w:type="spellStart"/>
            <w:r w:rsidRPr="004E4F4C">
              <w:rPr>
                <w:rFonts w:asciiTheme="minorHAnsi" w:hAnsiTheme="minorHAnsi" w:cs="Arial"/>
                <w:sz w:val="24"/>
                <w:szCs w:val="24"/>
              </w:rPr>
              <w:t>Casio</w:t>
            </w:r>
            <w:proofErr w:type="spellEnd"/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 w:cs="Arial"/>
                <w:sz w:val="24"/>
                <w:szCs w:val="24"/>
              </w:rPr>
              <w:t>Exlim</w:t>
            </w:r>
            <w:proofErr w:type="spellEnd"/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 i możliwości nagrania materiału o bardzo dużej prędkości pozyskiwania klatek kluczowych – technika SLOW MOTION</w:t>
            </w:r>
            <w:r w:rsidR="00F81C70" w:rsidRPr="004E4F4C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 w:cs="Arial"/>
                <w:sz w:val="24"/>
                <w:szCs w:val="24"/>
              </w:rPr>
              <w:t>Zapoznanie z generowaniem podstawowych efektów specjalnych stosowanych w kinematografii</w:t>
            </w:r>
            <w:r w:rsidR="00F81C70" w:rsidRPr="004E4F4C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</w:tc>
      </w:tr>
      <w:tr w:rsidR="00505704" w:rsidRPr="004E4F4C" w:rsidTr="00505704">
        <w:tc>
          <w:tcPr>
            <w:tcW w:w="2518" w:type="dxa"/>
            <w:tcBorders>
              <w:bottom w:val="single" w:sz="12" w:space="0" w:color="auto"/>
            </w:tcBorders>
            <w:vAlign w:val="center"/>
          </w:tcPr>
          <w:p w:rsidR="00505704" w:rsidRPr="004E4F4C" w:rsidRDefault="00505704" w:rsidP="00FA01A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Bardzo dobra znajomość elementów grafiki komputerowej dwu- i trójwymiarowej, umiejętności planowania i tworzenia kompozycji obrazu, animacji obiektów, podstawowych technik tzw.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compositingu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video, oprogramowania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Adobe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Photoshop</w:t>
            </w:r>
            <w:proofErr w:type="spellEnd"/>
            <w:r w:rsidR="00F81C70" w:rsidRPr="004E4F4C">
              <w:rPr>
                <w:rFonts w:asciiTheme="minorHAnsi" w:hAnsiTheme="minorHAnsi"/>
                <w:sz w:val="24"/>
                <w:szCs w:val="24"/>
              </w:rPr>
              <w:t>,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Combustion</w:t>
            </w:r>
            <w:proofErr w:type="spellEnd"/>
            <w:r w:rsidR="00F81C70" w:rsidRPr="004E4F4C">
              <w:rPr>
                <w:rFonts w:asciiTheme="minorHAnsi" w:hAnsiTheme="minorHAnsi"/>
                <w:sz w:val="24"/>
                <w:szCs w:val="24"/>
              </w:rPr>
              <w:t>,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Abobe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After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Efect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, 3DS Max  </w:t>
            </w:r>
          </w:p>
        </w:tc>
      </w:tr>
    </w:tbl>
    <w:p w:rsidR="002E1B9A" w:rsidRPr="004E4F4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4E4F4C" w:rsidTr="00FA01A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E4F4C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lastRenderedPageBreak/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E4F4C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E4F4C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4E4F4C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ma wiedzę z zakresu ogólnych zagadnień informatyki, w tym grafiki komputerowej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K_W05</w:t>
            </w:r>
            <w:r w:rsidR="00FA01AE" w:rsidRPr="004E4F4C">
              <w:rPr>
                <w:rFonts w:asciiTheme="minorHAnsi" w:hAnsiTheme="minorHAnsi"/>
                <w:sz w:val="24"/>
                <w:szCs w:val="24"/>
              </w:rPr>
              <w:t>, K_W20</w:t>
            </w: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zna podstawowe zasady kompozycji obrazu, doboru kadru filmowego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K_W06</w:t>
            </w:r>
            <w:r w:rsidR="00FA01AE" w:rsidRPr="004E4F4C">
              <w:rPr>
                <w:rFonts w:asciiTheme="minorHAnsi" w:hAnsiTheme="minorHAnsi"/>
                <w:sz w:val="24"/>
                <w:szCs w:val="24"/>
              </w:rPr>
              <w:t>, K_W20</w:t>
            </w: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rozumie i stosuje w praktyce główne elemen</w:t>
            </w:r>
            <w:r w:rsidR="00F81C70" w:rsidRPr="004E4F4C">
              <w:rPr>
                <w:rFonts w:asciiTheme="minorHAnsi" w:hAnsiTheme="minorHAnsi"/>
                <w:sz w:val="24"/>
                <w:szCs w:val="24"/>
              </w:rPr>
              <w:t>ty budowy scenariusza filmowego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K_W06</w:t>
            </w:r>
            <w:r w:rsidR="00FA01AE" w:rsidRPr="004E4F4C">
              <w:rPr>
                <w:rFonts w:asciiTheme="minorHAnsi" w:hAnsiTheme="minorHAnsi"/>
                <w:sz w:val="24"/>
                <w:szCs w:val="24"/>
              </w:rPr>
              <w:t>, K_W20</w:t>
            </w: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eastAsia="Arial" w:hAnsiTheme="minorHAnsi" w:cs="Arial"/>
                <w:sz w:val="24"/>
                <w:szCs w:val="24"/>
              </w:rPr>
              <w:t xml:space="preserve">opisuje </w:t>
            </w:r>
            <w:r w:rsidRPr="004E4F4C">
              <w:rPr>
                <w:rFonts w:asciiTheme="minorHAnsi" w:hAnsiTheme="minorHAnsi" w:cs="Arial"/>
                <w:sz w:val="24"/>
                <w:szCs w:val="24"/>
              </w:rPr>
              <w:t>podstawowe zasady uwzględniające światło i barwę jako tworzywo do realizacji obrazów plastycznych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eastAsia="Arial" w:hAnsiTheme="minorHAnsi" w:cs="Arial"/>
                <w:sz w:val="24"/>
                <w:szCs w:val="24"/>
              </w:rPr>
              <w:t>K_W</w:t>
            </w:r>
            <w:r w:rsidR="00FA01AE" w:rsidRPr="004E4F4C">
              <w:rPr>
                <w:rFonts w:asciiTheme="minorHAnsi" w:eastAsia="Arial" w:hAnsiTheme="minorHAnsi" w:cs="Arial"/>
                <w:sz w:val="24"/>
                <w:szCs w:val="24"/>
              </w:rPr>
              <w:t>20</w:t>
            </w:r>
          </w:p>
        </w:tc>
      </w:tr>
      <w:tr w:rsidR="002E1B9A" w:rsidRPr="004E4F4C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E4F4C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Obsługuje profesjonalny sprzęt audio video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K_U</w:t>
            </w:r>
            <w:r w:rsidR="00FA01AE" w:rsidRPr="004E4F4C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Modeluje i wykonuje animacje komputerowe osiągając zamierzony cel audio wizualny z wykorzystaniem infr</w:t>
            </w:r>
            <w:r w:rsidR="00F81C70" w:rsidRPr="004E4F4C">
              <w:rPr>
                <w:rFonts w:asciiTheme="minorHAnsi" w:hAnsiTheme="minorHAnsi"/>
                <w:sz w:val="24"/>
                <w:szCs w:val="24"/>
              </w:rPr>
              <w:t>astruktury studia telewizyjnego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K_U20</w:t>
            </w: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 w:cs="Arial"/>
                <w:sz w:val="24"/>
                <w:szCs w:val="24"/>
              </w:rPr>
              <w:t>Modeluje kompozycje sceniczne z użyciem światłocieni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K_U</w:t>
            </w:r>
            <w:r w:rsidR="00FA01AE" w:rsidRPr="004E4F4C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Ma świadomość z konieczności podnoszenia poziomu wiedzy z zakresu IT.</w:t>
            </w:r>
            <w:r w:rsidRPr="004E4F4C">
              <w:rPr>
                <w:rFonts w:asciiTheme="minorHAnsi" w:eastAsia="Arial" w:hAnsiTheme="minorHAnsi" w:cs="Arial"/>
                <w:sz w:val="24"/>
                <w:szCs w:val="24"/>
              </w:rPr>
              <w:t xml:space="preserve"> Stosuje otwarte standardy i wieloplatformowość do przekazu informacji w sposób powszechnie zrozumiały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505704" w:rsidRPr="004E4F4C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5704" w:rsidRPr="004E4F4C" w:rsidRDefault="00FA01A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Współpracuje w grupie z wykorzystaniem narzędzi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społecznościowych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</w:tbl>
    <w:p w:rsidR="002E1B9A" w:rsidRPr="004E4F4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4E4F4C" w:rsidTr="00505704">
        <w:tc>
          <w:tcPr>
            <w:tcW w:w="10008" w:type="dxa"/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E4F4C" w:rsidTr="00505704">
        <w:tc>
          <w:tcPr>
            <w:tcW w:w="10008" w:type="dxa"/>
            <w:shd w:val="pct15" w:color="auto" w:fill="FFFFFF"/>
          </w:tcPr>
          <w:p w:rsidR="002E1B9A" w:rsidRPr="004E4F4C" w:rsidRDefault="002E1B9A" w:rsidP="00FA01A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505704" w:rsidRPr="004E4F4C" w:rsidTr="00505704">
        <w:tc>
          <w:tcPr>
            <w:tcW w:w="10008" w:type="dxa"/>
          </w:tcPr>
          <w:p w:rsidR="00F81C70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Kompozycja obrazu, zastosowanie kluczowania chroma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key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, techniki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greenbox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, algorytm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Diamond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Keyer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, omówienie podstawowych filtrów (Fast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Gaussian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Blur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). </w:t>
            </w:r>
          </w:p>
          <w:p w:rsidR="00F81C70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Omówienie i analiza kreowania podstawowych cyfrowych efektów specjalnych z zastosowaniem aplikacji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Combustion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4.0, korekcji kolorów, stabilizacji obrazu, malowania i rotowania wektorowego, efektów tekstowych, edycji form krótkometrażowych, wyrażeń, efektów końcowych w formacie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Flash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i innych. </w:t>
            </w:r>
          </w:p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Realistyczna symulacja płynów i innych obiektów z zakresu fizyki ogólnej za pomocą programu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Realflow</w:t>
            </w:r>
            <w:proofErr w:type="spellEnd"/>
            <w:r w:rsidR="00F81C70" w:rsidRPr="004E4F4C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05704" w:rsidRPr="004E4F4C" w:rsidRDefault="00505704" w:rsidP="00505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505704">
        <w:tc>
          <w:tcPr>
            <w:tcW w:w="10008" w:type="dxa"/>
            <w:shd w:val="pct15" w:color="auto" w:fill="FFFFFF"/>
          </w:tcPr>
          <w:p w:rsidR="00505704" w:rsidRPr="004E4F4C" w:rsidRDefault="00505704" w:rsidP="00FA01A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505704" w:rsidRPr="004E4F4C" w:rsidTr="00505704">
        <w:tc>
          <w:tcPr>
            <w:tcW w:w="10008" w:type="dxa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505704">
        <w:tc>
          <w:tcPr>
            <w:tcW w:w="10008" w:type="dxa"/>
            <w:shd w:val="pct15" w:color="auto" w:fill="FFFFFF"/>
          </w:tcPr>
          <w:p w:rsidR="00505704" w:rsidRPr="004E4F4C" w:rsidRDefault="00505704" w:rsidP="00FA01AE">
            <w:pPr>
              <w:pStyle w:val="Nagwek1"/>
              <w:rPr>
                <w:rFonts w:asciiTheme="minorHAnsi" w:hAnsiTheme="minorHAnsi"/>
                <w:szCs w:val="24"/>
              </w:rPr>
            </w:pPr>
            <w:r w:rsidRPr="004E4F4C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505704" w:rsidRPr="004E4F4C" w:rsidTr="00505704">
        <w:tc>
          <w:tcPr>
            <w:tcW w:w="10008" w:type="dxa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505704">
        <w:tc>
          <w:tcPr>
            <w:tcW w:w="10008" w:type="dxa"/>
            <w:shd w:val="pct15" w:color="auto" w:fill="FFFFFF"/>
          </w:tcPr>
          <w:p w:rsidR="00505704" w:rsidRPr="004E4F4C" w:rsidRDefault="00505704" w:rsidP="00FA01AE">
            <w:pPr>
              <w:pStyle w:val="Nagwek1"/>
              <w:rPr>
                <w:rFonts w:asciiTheme="minorHAnsi" w:hAnsiTheme="minorHAnsi"/>
                <w:szCs w:val="24"/>
              </w:rPr>
            </w:pPr>
            <w:r w:rsidRPr="004E4F4C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505704" w:rsidRPr="004E4F4C" w:rsidTr="00505704">
        <w:tc>
          <w:tcPr>
            <w:tcW w:w="10008" w:type="dxa"/>
          </w:tcPr>
          <w:p w:rsidR="00FA01AE" w:rsidRPr="004E4F4C" w:rsidRDefault="00FA01AE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Podczas zajęć studenci zapoznają się ze sposobem działania i funkcjonowania studia telewizji, budową podstawowych składowych studia, sposobem przepływu danych wewnątrz studia, rodzajem sprzętu audio video. Studenci wykonają własne nagrania materiału, wraz z edycją nieliniową audio video, kluczowaniem, nadawaniem efektów specjalnych za pomocą aplikacji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Combustion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. Głównym zadaniem jest wykonanie profesjonalnego materiału audio video w postaci reklamy telewizyjnej, reportażu, animacji komputerowej wraz z kluczowaniem i zastosowaniem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trakingu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obrazu rzeczywistego.</w:t>
            </w:r>
          </w:p>
          <w:p w:rsidR="00FA01AE" w:rsidRPr="004E4F4C" w:rsidRDefault="00FA01AE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A01AE" w:rsidRPr="004E4F4C" w:rsidRDefault="00FA01AE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lastRenderedPageBreak/>
              <w:t>W tym treści powiązane z praktycznym przygotowaniem zawodowym: [100%]</w:t>
            </w:r>
          </w:p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505704">
        <w:tc>
          <w:tcPr>
            <w:tcW w:w="10008" w:type="dxa"/>
            <w:shd w:val="clear" w:color="auto" w:fill="D9D9D9"/>
          </w:tcPr>
          <w:p w:rsidR="00505704" w:rsidRPr="004E4F4C" w:rsidRDefault="00505704" w:rsidP="00FA01A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505704" w:rsidRPr="004E4F4C" w:rsidTr="00505704">
        <w:tc>
          <w:tcPr>
            <w:tcW w:w="10008" w:type="dxa"/>
          </w:tcPr>
          <w:p w:rsidR="00505704" w:rsidRPr="004E4F4C" w:rsidRDefault="00505704" w:rsidP="00FA01AE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05704" w:rsidRPr="004E4F4C" w:rsidTr="00505704">
        <w:tc>
          <w:tcPr>
            <w:tcW w:w="10008" w:type="dxa"/>
            <w:shd w:val="clear" w:color="auto" w:fill="D9D9D9"/>
          </w:tcPr>
          <w:p w:rsidR="00505704" w:rsidRPr="004E4F4C" w:rsidRDefault="00505704" w:rsidP="00FA01A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505704" w:rsidRPr="004E4F4C" w:rsidTr="00505704">
        <w:tc>
          <w:tcPr>
            <w:tcW w:w="10008" w:type="dxa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E4F4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05704" w:rsidRPr="004E4F4C" w:rsidTr="00FA01A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05704" w:rsidRPr="004E4F4C" w:rsidRDefault="00505704" w:rsidP="00FA01A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1. 3D Studio MAX. Czarna księga animatora, S. Kennedy, G.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Maestri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>, R. Frantz</w:t>
            </w:r>
            <w:r w:rsidRPr="004E4F4C">
              <w:rPr>
                <w:rFonts w:asciiTheme="minorHAnsi" w:hAnsiTheme="minorHAnsi"/>
                <w:sz w:val="24"/>
                <w:szCs w:val="24"/>
              </w:rPr>
              <w:br/>
              <w:t xml:space="preserve">    1998, wydawnictwo Helion</w:t>
            </w:r>
          </w:p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2. 3D Studio MAX 3.x. Techniki i narzędzia animacyjne. Biblia,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Kelly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L.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Murdock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br/>
              <w:t xml:space="preserve">    2001, wydawnictwo Helion</w:t>
            </w:r>
          </w:p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3.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Adobe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After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/>
                <w:sz w:val="24"/>
                <w:szCs w:val="24"/>
              </w:rPr>
              <w:t>Effects</w:t>
            </w:r>
            <w:proofErr w:type="spellEnd"/>
            <w:r w:rsidRPr="004E4F4C">
              <w:rPr>
                <w:rFonts w:asciiTheme="minorHAnsi" w:hAnsiTheme="minorHAnsi"/>
                <w:sz w:val="24"/>
                <w:szCs w:val="24"/>
              </w:rPr>
              <w:t xml:space="preserve"> CS4. Oficjalny podręcznik,  </w:t>
            </w:r>
            <w:hyperlink r:id="rId6" w:history="1">
              <w:proofErr w:type="spellStart"/>
              <w:r w:rsidRPr="004E4F4C">
                <w:rPr>
                  <w:rFonts w:asciiTheme="minorHAnsi" w:hAnsiTheme="minorHAnsi"/>
                  <w:sz w:val="24"/>
                  <w:szCs w:val="24"/>
                </w:rPr>
                <w:t>Adobe</w:t>
              </w:r>
              <w:proofErr w:type="spellEnd"/>
              <w:r w:rsidRPr="004E4F4C">
                <w:rPr>
                  <w:rFonts w:asciiTheme="minorHAnsi" w:hAnsiTheme="minorHAnsi"/>
                  <w:sz w:val="24"/>
                  <w:szCs w:val="24"/>
                </w:rPr>
                <w:t xml:space="preserve"> </w:t>
              </w:r>
              <w:proofErr w:type="spellStart"/>
              <w:r w:rsidRPr="004E4F4C">
                <w:rPr>
                  <w:rFonts w:asciiTheme="minorHAnsi" w:hAnsiTheme="minorHAnsi"/>
                  <w:sz w:val="24"/>
                  <w:szCs w:val="24"/>
                </w:rPr>
                <w:t>Creative</w:t>
              </w:r>
              <w:proofErr w:type="spellEnd"/>
              <w:r w:rsidRPr="004E4F4C">
                <w:rPr>
                  <w:rFonts w:asciiTheme="minorHAnsi" w:hAnsiTheme="minorHAnsi"/>
                  <w:sz w:val="24"/>
                  <w:szCs w:val="24"/>
                </w:rPr>
                <w:t xml:space="preserve"> Team</w:t>
              </w:r>
            </w:hyperlink>
            <w:r w:rsidRPr="004E4F4C">
              <w:rPr>
                <w:rFonts w:asciiTheme="minorHAnsi" w:hAnsiTheme="minorHAnsi"/>
                <w:sz w:val="24"/>
                <w:szCs w:val="24"/>
              </w:rPr>
              <w:br/>
              <w:t xml:space="preserve">    2009, wydawnictwo Helion</w:t>
            </w:r>
          </w:p>
          <w:p w:rsidR="00505704" w:rsidRPr="004E4F4C" w:rsidRDefault="00505704" w:rsidP="00FA01A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4.</w:t>
            </w:r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 MAX 3.x. Techniki i narzędzia animacyjne. Biblia, </w:t>
            </w:r>
            <w:proofErr w:type="spellStart"/>
            <w:r w:rsidRPr="004E4F4C">
              <w:rPr>
                <w:rFonts w:asciiTheme="minorHAnsi" w:hAnsiTheme="minorHAnsi" w:cs="Arial"/>
                <w:sz w:val="24"/>
                <w:szCs w:val="24"/>
              </w:rPr>
              <w:t>Kelly</w:t>
            </w:r>
            <w:proofErr w:type="spellEnd"/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 L. </w:t>
            </w:r>
            <w:proofErr w:type="spellStart"/>
            <w:r w:rsidRPr="004E4F4C">
              <w:rPr>
                <w:rFonts w:asciiTheme="minorHAnsi" w:hAnsiTheme="minorHAnsi" w:cs="Arial"/>
                <w:sz w:val="24"/>
                <w:szCs w:val="24"/>
              </w:rPr>
              <w:t>Murdock</w:t>
            </w:r>
            <w:proofErr w:type="spellEnd"/>
            <w:r w:rsidRPr="004E4F4C">
              <w:rPr>
                <w:rFonts w:asciiTheme="minorHAnsi" w:hAnsiTheme="minorHAnsi" w:cs="Arial"/>
                <w:sz w:val="24"/>
                <w:szCs w:val="24"/>
              </w:rPr>
              <w:br/>
              <w:t xml:space="preserve">    2001, wydawnictwo Helion</w:t>
            </w:r>
          </w:p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5. </w:t>
            </w:r>
            <w:proofErr w:type="spellStart"/>
            <w:r w:rsidRPr="004E4F4C">
              <w:rPr>
                <w:rFonts w:asciiTheme="minorHAnsi" w:hAnsiTheme="minorHAnsi" w:cs="Arial"/>
                <w:sz w:val="24"/>
                <w:szCs w:val="24"/>
              </w:rPr>
              <w:t>Adobe</w:t>
            </w:r>
            <w:proofErr w:type="spellEnd"/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 w:cs="Arial"/>
                <w:sz w:val="24"/>
                <w:szCs w:val="24"/>
              </w:rPr>
              <w:t>After</w:t>
            </w:r>
            <w:proofErr w:type="spellEnd"/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proofErr w:type="spellStart"/>
            <w:r w:rsidRPr="004E4F4C">
              <w:rPr>
                <w:rFonts w:asciiTheme="minorHAnsi" w:hAnsiTheme="minorHAnsi" w:cs="Arial"/>
                <w:sz w:val="24"/>
                <w:szCs w:val="24"/>
              </w:rPr>
              <w:t>Effects</w:t>
            </w:r>
            <w:proofErr w:type="spellEnd"/>
            <w:r w:rsidRPr="004E4F4C">
              <w:rPr>
                <w:rFonts w:asciiTheme="minorHAnsi" w:hAnsiTheme="minorHAnsi" w:cs="Arial"/>
                <w:sz w:val="24"/>
                <w:szCs w:val="24"/>
              </w:rPr>
              <w:t xml:space="preserve"> CS4. Oficjalny podręcznik,  </w:t>
            </w:r>
            <w:hyperlink r:id="rId7" w:history="1">
              <w:proofErr w:type="spellStart"/>
              <w:r w:rsidRPr="004E4F4C">
                <w:rPr>
                  <w:rStyle w:val="Hipercze"/>
                  <w:rFonts w:asciiTheme="minorHAnsi" w:hAnsiTheme="minorHAnsi" w:cs="Arial"/>
                  <w:color w:val="auto"/>
                  <w:sz w:val="24"/>
                  <w:szCs w:val="24"/>
                </w:rPr>
                <w:t>Adobe</w:t>
              </w:r>
              <w:proofErr w:type="spellEnd"/>
              <w:r w:rsidRPr="004E4F4C">
                <w:rPr>
                  <w:rStyle w:val="Hipercze"/>
                  <w:rFonts w:asciiTheme="minorHAnsi" w:hAnsiTheme="minorHAnsi" w:cs="Arial"/>
                  <w:color w:val="auto"/>
                  <w:sz w:val="24"/>
                  <w:szCs w:val="24"/>
                </w:rPr>
                <w:t xml:space="preserve"> </w:t>
              </w:r>
              <w:proofErr w:type="spellStart"/>
              <w:r w:rsidRPr="004E4F4C">
                <w:rPr>
                  <w:rStyle w:val="Hipercze"/>
                  <w:rFonts w:asciiTheme="minorHAnsi" w:hAnsiTheme="minorHAnsi" w:cs="Arial"/>
                  <w:color w:val="auto"/>
                  <w:sz w:val="24"/>
                  <w:szCs w:val="24"/>
                </w:rPr>
                <w:t>Creative</w:t>
              </w:r>
              <w:proofErr w:type="spellEnd"/>
              <w:r w:rsidRPr="004E4F4C">
                <w:rPr>
                  <w:rStyle w:val="Hipercze"/>
                  <w:rFonts w:asciiTheme="minorHAnsi" w:hAnsiTheme="minorHAnsi" w:cs="Arial"/>
                  <w:color w:val="auto"/>
                  <w:sz w:val="24"/>
                  <w:szCs w:val="24"/>
                </w:rPr>
                <w:t xml:space="preserve"> Team</w:t>
              </w:r>
            </w:hyperlink>
            <w:r w:rsidRPr="004E4F4C">
              <w:rPr>
                <w:rFonts w:asciiTheme="minorHAnsi" w:hAnsiTheme="minorHAnsi" w:cs="Arial"/>
                <w:sz w:val="24"/>
                <w:szCs w:val="24"/>
              </w:rPr>
              <w:br/>
              <w:t xml:space="preserve">    2009, wydawnictwo Helion</w:t>
            </w:r>
          </w:p>
        </w:tc>
      </w:tr>
      <w:tr w:rsidR="00505704" w:rsidRPr="004E4F4C" w:rsidTr="00AA4E25">
        <w:tc>
          <w:tcPr>
            <w:tcW w:w="2660" w:type="dxa"/>
          </w:tcPr>
          <w:p w:rsidR="00505704" w:rsidRPr="004E4F4C" w:rsidRDefault="00505704" w:rsidP="00FA01A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05704" w:rsidRPr="004E4F4C" w:rsidRDefault="00505704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AA4E25">
        <w:tc>
          <w:tcPr>
            <w:tcW w:w="2660" w:type="dxa"/>
          </w:tcPr>
          <w:p w:rsidR="00505704" w:rsidRPr="004E4F4C" w:rsidRDefault="00505704" w:rsidP="00FA01A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Wykład z prezentacją multimedialną z omawianiem zagadnień problemowych.</w:t>
            </w:r>
          </w:p>
          <w:p w:rsidR="00FA01AE" w:rsidRPr="004E4F4C" w:rsidRDefault="00FA01AE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Projekt multimedialny w postaci filmu multimedialnego.</w:t>
            </w:r>
          </w:p>
          <w:p w:rsidR="00505704" w:rsidRPr="004E4F4C" w:rsidRDefault="00FA01AE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Prezentacja i dyskusja</w:t>
            </w:r>
            <w:r w:rsidR="00505704"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>nad  projektami</w:t>
            </w:r>
            <w:r w:rsidR="00505704" w:rsidRPr="004E4F4C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4E4F4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4E4F4C" w:rsidTr="00FA01A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E4F4C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505704" w:rsidRPr="004E4F4C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05704" w:rsidRPr="004E4F4C" w:rsidRDefault="002F6CCF" w:rsidP="00FA01AE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Test </w:t>
            </w:r>
            <w:r w:rsidR="00FA01AE" w:rsidRPr="004E4F4C">
              <w:rPr>
                <w:rFonts w:asciiTheme="minorHAnsi" w:hAnsiTheme="minorHAnsi"/>
                <w:sz w:val="24"/>
                <w:szCs w:val="24"/>
              </w:rPr>
              <w:t xml:space="preserve">egzaminacyjny 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 xml:space="preserve">z pytaniami otwartymi </w:t>
            </w:r>
            <w:bookmarkStart w:id="0" w:name="_GoBack"/>
            <w:bookmarkEnd w:id="0"/>
            <w:r w:rsidR="00F81C70" w:rsidRPr="004E4F4C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05704" w:rsidRPr="004E4F4C" w:rsidRDefault="00FA01AE" w:rsidP="004E4F4C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01, </w:t>
            </w:r>
            <w:r w:rsidR="00505704" w:rsidRPr="004E4F4C">
              <w:rPr>
                <w:rFonts w:asciiTheme="minorHAnsi" w:hAnsiTheme="minorHAnsi"/>
                <w:sz w:val="24"/>
                <w:szCs w:val="24"/>
              </w:rPr>
              <w:t>02,03,</w:t>
            </w:r>
            <w:r w:rsidR="004E4F4C" w:rsidRPr="004E4F4C">
              <w:rPr>
                <w:rFonts w:asciiTheme="minorHAnsi" w:hAnsiTheme="minorHAnsi"/>
                <w:sz w:val="24"/>
                <w:szCs w:val="24"/>
              </w:rPr>
              <w:t xml:space="preserve"> 04 </w:t>
            </w:r>
          </w:p>
        </w:tc>
      </w:tr>
      <w:tr w:rsidR="00505704" w:rsidRPr="004E4F4C" w:rsidTr="00AA4E25">
        <w:tc>
          <w:tcPr>
            <w:tcW w:w="8208" w:type="dxa"/>
            <w:gridSpan w:val="2"/>
            <w:vAlign w:val="center"/>
          </w:tcPr>
          <w:p w:rsidR="00505704" w:rsidRPr="004E4F4C" w:rsidRDefault="00FA01AE" w:rsidP="00FA01AE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800" w:type="dxa"/>
            <w:vAlign w:val="center"/>
          </w:tcPr>
          <w:p w:rsidR="00505704" w:rsidRPr="004E4F4C" w:rsidRDefault="004E4F4C" w:rsidP="004E4F4C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05, 06, 07, 08, 09</w:t>
            </w:r>
          </w:p>
        </w:tc>
      </w:tr>
      <w:tr w:rsidR="00505704" w:rsidRPr="004E4F4C" w:rsidTr="00AA4E25">
        <w:tc>
          <w:tcPr>
            <w:tcW w:w="8208" w:type="dxa"/>
            <w:gridSpan w:val="2"/>
            <w:vAlign w:val="center"/>
          </w:tcPr>
          <w:p w:rsidR="00505704" w:rsidRPr="004E4F4C" w:rsidRDefault="00FA01AE" w:rsidP="00FA01AE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Prezentacja i d</w:t>
            </w:r>
            <w:r w:rsidR="00505704" w:rsidRPr="004E4F4C">
              <w:rPr>
                <w:rFonts w:asciiTheme="minorHAnsi" w:hAnsiTheme="minorHAnsi"/>
                <w:sz w:val="24"/>
                <w:szCs w:val="24"/>
              </w:rPr>
              <w:t>yskusja</w:t>
            </w:r>
          </w:p>
        </w:tc>
        <w:tc>
          <w:tcPr>
            <w:tcW w:w="1800" w:type="dxa"/>
            <w:vAlign w:val="center"/>
          </w:tcPr>
          <w:p w:rsidR="00505704" w:rsidRPr="004E4F4C" w:rsidRDefault="004E4F4C" w:rsidP="00FA01AE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01, 02,03</w:t>
            </w:r>
          </w:p>
        </w:tc>
      </w:tr>
      <w:tr w:rsidR="00505704" w:rsidRPr="004E4F4C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505704" w:rsidRPr="004E4F4C" w:rsidRDefault="00505704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505704" w:rsidRPr="004E4F4C" w:rsidRDefault="00505704" w:rsidP="00FA01AE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Wykład: egzamin pisemny,</w:t>
            </w:r>
          </w:p>
          <w:p w:rsidR="00505704" w:rsidRPr="004E4F4C" w:rsidRDefault="004E4F4C" w:rsidP="004E4F4C">
            <w:pPr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Projekt</w:t>
            </w:r>
            <w:r w:rsidR="00505704" w:rsidRPr="004E4F4C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 xml:space="preserve">ocena </w:t>
            </w:r>
            <w:r w:rsidR="00D91C8B" w:rsidRPr="004E4F4C">
              <w:rPr>
                <w:rFonts w:asciiTheme="minorHAnsi" w:hAnsiTheme="minorHAnsi"/>
                <w:sz w:val="24"/>
                <w:szCs w:val="24"/>
              </w:rPr>
              <w:t>wykonan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>ego</w:t>
            </w:r>
            <w:r w:rsidR="00D91C8B" w:rsidRPr="004E4F4C">
              <w:rPr>
                <w:rFonts w:asciiTheme="minorHAnsi" w:hAnsiTheme="minorHAnsi"/>
                <w:sz w:val="24"/>
                <w:szCs w:val="24"/>
              </w:rPr>
              <w:t xml:space="preserve"> projekt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>u</w:t>
            </w:r>
            <w:r w:rsidR="00D91C8B" w:rsidRPr="004E4F4C">
              <w:rPr>
                <w:rFonts w:asciiTheme="minorHAnsi" w:hAnsiTheme="minorHAnsi"/>
                <w:sz w:val="24"/>
                <w:szCs w:val="24"/>
              </w:rPr>
              <w:t xml:space="preserve">  filmow</w:t>
            </w:r>
            <w:r w:rsidRPr="004E4F4C">
              <w:rPr>
                <w:rFonts w:asciiTheme="minorHAnsi" w:hAnsiTheme="minorHAnsi"/>
                <w:sz w:val="24"/>
                <w:szCs w:val="24"/>
              </w:rPr>
              <w:t>ego</w:t>
            </w:r>
          </w:p>
        </w:tc>
      </w:tr>
    </w:tbl>
    <w:p w:rsidR="002E1B9A" w:rsidRPr="004E4F4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4E4F4C" w:rsidTr="00FA01A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E4F4C" w:rsidRDefault="002E1B9A" w:rsidP="00FA01A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4E4F4C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4E4F4C" w:rsidTr="00AA4E25">
        <w:trPr>
          <w:trHeight w:val="262"/>
        </w:trPr>
        <w:tc>
          <w:tcPr>
            <w:tcW w:w="5070" w:type="dxa"/>
            <w:vMerge/>
          </w:tcPr>
          <w:p w:rsidR="002E1B9A" w:rsidRPr="004E4F4C" w:rsidRDefault="002E1B9A" w:rsidP="00FA01A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4E4F4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E4F4C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505704" w:rsidRPr="004E4F4C" w:rsidTr="00505704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05704" w:rsidRPr="004E4F4C" w:rsidRDefault="00505704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505704" w:rsidRPr="004E4F4C" w:rsidRDefault="0050570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505704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05704" w:rsidRPr="004E4F4C" w:rsidRDefault="004E4F4C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505704" w:rsidRPr="004E4F4C" w:rsidRDefault="0050570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FA01AE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505704" w:rsidRPr="004E4F4C" w:rsidRDefault="00505704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505704" w:rsidRPr="004E4F4C" w:rsidTr="00FA01AE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05704" w:rsidRPr="004E4F4C" w:rsidRDefault="004E4F4C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05704" w:rsidRPr="004E4F4C" w:rsidRDefault="004E4F4C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505704" w:rsidRPr="004E4F4C" w:rsidTr="00FA01AE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E4F4C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05704" w:rsidRPr="004E4F4C" w:rsidRDefault="00505704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505704" w:rsidRPr="004E4F4C" w:rsidTr="00FA01AE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05704" w:rsidRPr="004E4F4C" w:rsidRDefault="00505704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FA01AE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05704" w:rsidRPr="004E4F4C" w:rsidRDefault="00F81C70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FA01AE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Inne</w:t>
            </w:r>
            <w:r w:rsidR="00F81C70" w:rsidRPr="004E4F4C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505704" w:rsidRPr="004E4F4C" w:rsidRDefault="004E4F4C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05704" w:rsidRPr="004E4F4C" w:rsidRDefault="00505704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05704" w:rsidRPr="004E4F4C" w:rsidTr="00FA01AE">
        <w:trPr>
          <w:trHeight w:val="262"/>
        </w:trPr>
        <w:tc>
          <w:tcPr>
            <w:tcW w:w="5070" w:type="dxa"/>
            <w:vAlign w:val="center"/>
          </w:tcPr>
          <w:p w:rsidR="00505704" w:rsidRPr="004E4F4C" w:rsidRDefault="0050570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05704" w:rsidRPr="004E4F4C" w:rsidRDefault="00505704" w:rsidP="00505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1</w:t>
            </w:r>
            <w:r w:rsidR="004E4F4C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2812" w:type="dxa"/>
          </w:tcPr>
          <w:p w:rsidR="00505704" w:rsidRPr="004E4F4C" w:rsidRDefault="00F81C70" w:rsidP="00FA01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7</w:t>
            </w:r>
            <w:r w:rsidR="004E4F4C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4E4F4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E4F4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E4F4C" w:rsidRDefault="00505704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4E4F4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E4F4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E4F4C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4E4F4C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505704" w:rsidRPr="004E4F4C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4E4F4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E4F4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E4F4C" w:rsidRDefault="004E4F4C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2,7</w:t>
            </w:r>
            <w:r w:rsidR="00505704" w:rsidRPr="004E4F4C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E4F4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E4F4C" w:rsidRDefault="002E1B9A" w:rsidP="00F71EFE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E4F4C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E4F4C" w:rsidRDefault="004E4F4C" w:rsidP="00F81C70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48</w:t>
            </w:r>
            <w:r w:rsidR="00505704" w:rsidRPr="004E4F4C">
              <w:rPr>
                <w:rFonts w:asciiTheme="minorHAnsi" w:hAnsiTheme="minorHAnsi"/>
                <w:sz w:val="24"/>
                <w:szCs w:val="24"/>
              </w:rPr>
              <w:br/>
            </w:r>
            <w:r w:rsidR="00505704" w:rsidRPr="004E4F4C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9</w:t>
            </w:r>
            <w:r w:rsidR="00505704" w:rsidRPr="004E4F4C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4E4F4C" w:rsidRDefault="002E1B9A" w:rsidP="002E1B9A">
      <w:pPr>
        <w:pStyle w:val="Default"/>
        <w:rPr>
          <w:rFonts w:asciiTheme="minorHAnsi" w:hAnsiTheme="minorHAnsi"/>
          <w:b/>
          <w:color w:val="auto"/>
          <w:szCs w:val="24"/>
        </w:rPr>
      </w:pPr>
    </w:p>
    <w:p w:rsidR="001D78B7" w:rsidRPr="004E4F4C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E4F4C" w:rsidSect="00505704">
      <w:headerReference w:type="default" r:id="rId8"/>
      <w:footerReference w:type="even" r:id="rId9"/>
      <w:footerReference w:type="default" r:id="rId10"/>
      <w:pgSz w:w="11906" w:h="16838" w:code="9"/>
      <w:pgMar w:top="1134" w:right="709" w:bottom="1134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CC" w:rsidRDefault="002023CC" w:rsidP="00513459">
      <w:r>
        <w:separator/>
      </w:r>
    </w:p>
  </w:endnote>
  <w:endnote w:type="continuationSeparator" w:id="0">
    <w:p w:rsidR="002023CC" w:rsidRDefault="002023CC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3CC" w:rsidRDefault="00CC40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023C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023CC" w:rsidRDefault="002023C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3CC" w:rsidRDefault="00CC40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023C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4467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023CC" w:rsidRDefault="002023C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CC" w:rsidRDefault="002023CC" w:rsidP="00513459">
      <w:r>
        <w:separator/>
      </w:r>
    </w:p>
  </w:footnote>
  <w:footnote w:type="continuationSeparator" w:id="0">
    <w:p w:rsidR="002023CC" w:rsidRDefault="002023CC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3CC" w:rsidRDefault="002023CC" w:rsidP="00FA01AE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2023CC" w:rsidRPr="007F763F" w:rsidRDefault="002023CC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A7FC1"/>
    <w:rsid w:val="001D78B7"/>
    <w:rsid w:val="002023CC"/>
    <w:rsid w:val="002308D7"/>
    <w:rsid w:val="00260538"/>
    <w:rsid w:val="002D012E"/>
    <w:rsid w:val="002E1B9A"/>
    <w:rsid w:val="002E4F79"/>
    <w:rsid w:val="002F6CCF"/>
    <w:rsid w:val="00396B9E"/>
    <w:rsid w:val="003A7921"/>
    <w:rsid w:val="00401FF4"/>
    <w:rsid w:val="00482532"/>
    <w:rsid w:val="004B137F"/>
    <w:rsid w:val="004E4F4C"/>
    <w:rsid w:val="00505704"/>
    <w:rsid w:val="00513459"/>
    <w:rsid w:val="00555B5F"/>
    <w:rsid w:val="005C4E66"/>
    <w:rsid w:val="00601AC4"/>
    <w:rsid w:val="006207BD"/>
    <w:rsid w:val="006D7E25"/>
    <w:rsid w:val="00735137"/>
    <w:rsid w:val="007F0ECB"/>
    <w:rsid w:val="007F763F"/>
    <w:rsid w:val="0084032F"/>
    <w:rsid w:val="00844675"/>
    <w:rsid w:val="00887F87"/>
    <w:rsid w:val="008C3D78"/>
    <w:rsid w:val="008C6EEB"/>
    <w:rsid w:val="009023E9"/>
    <w:rsid w:val="009C109D"/>
    <w:rsid w:val="00A439C1"/>
    <w:rsid w:val="00AA079E"/>
    <w:rsid w:val="00AA4E25"/>
    <w:rsid w:val="00AB1D18"/>
    <w:rsid w:val="00B66FD1"/>
    <w:rsid w:val="00C45E99"/>
    <w:rsid w:val="00C71D87"/>
    <w:rsid w:val="00C9183B"/>
    <w:rsid w:val="00CC26B1"/>
    <w:rsid w:val="00CC4091"/>
    <w:rsid w:val="00CC5A9C"/>
    <w:rsid w:val="00D72111"/>
    <w:rsid w:val="00D91C8B"/>
    <w:rsid w:val="00D950BF"/>
    <w:rsid w:val="00E227ED"/>
    <w:rsid w:val="00EB3275"/>
    <w:rsid w:val="00F578E6"/>
    <w:rsid w:val="00F71EFE"/>
    <w:rsid w:val="00F81C70"/>
    <w:rsid w:val="00F9270B"/>
    <w:rsid w:val="00FA01AE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rsid w:val="005057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rsid w:val="005057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helion.pl/autorzy/tecrad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elion.pl/autorzy/tecrad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890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2019-09-17T10:42:00Z</dcterms:created>
  <dcterms:modified xsi:type="dcterms:W3CDTF">2019-09-18T15:24:00Z</dcterms:modified>
</cp:coreProperties>
</file>